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CB3" w:rsidRPr="008D5EA8" w:rsidP="009362B9">
      <w:pPr>
        <w:pStyle w:val="BodyText"/>
        <w:rPr>
          <w:sz w:val="20"/>
          <w:szCs w:val="20"/>
        </w:rPr>
      </w:pPr>
      <w:r w:rsidRPr="008D5EA8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Pr="008D5EA8" w:rsidR="00C36DD6">
        <w:rPr>
          <w:sz w:val="22"/>
          <w:szCs w:val="22"/>
        </w:rPr>
        <w:t xml:space="preserve">      </w:t>
      </w:r>
      <w:r w:rsidRPr="008D5EA8" w:rsidR="00565B15">
        <w:rPr>
          <w:sz w:val="22"/>
          <w:szCs w:val="22"/>
        </w:rPr>
        <w:t xml:space="preserve">           </w:t>
      </w:r>
      <w:r w:rsidRPr="008D5EA8">
        <w:rPr>
          <w:sz w:val="20"/>
          <w:szCs w:val="20"/>
        </w:rPr>
        <w:t>Дело № 5-</w:t>
      </w:r>
      <w:r w:rsidRPr="008D5EA8" w:rsidR="00C36DD6">
        <w:rPr>
          <w:sz w:val="20"/>
          <w:szCs w:val="20"/>
        </w:rPr>
        <w:t>758</w:t>
      </w:r>
      <w:r w:rsidRPr="008D5EA8">
        <w:rPr>
          <w:sz w:val="20"/>
          <w:szCs w:val="20"/>
        </w:rPr>
        <w:t>-200</w:t>
      </w:r>
      <w:r w:rsidRPr="008D5EA8">
        <w:rPr>
          <w:sz w:val="20"/>
          <w:szCs w:val="20"/>
        </w:rPr>
        <w:t>1</w:t>
      </w:r>
      <w:r w:rsidRPr="008D5EA8">
        <w:rPr>
          <w:sz w:val="20"/>
          <w:szCs w:val="20"/>
        </w:rPr>
        <w:t>/2024</w:t>
      </w:r>
    </w:p>
    <w:p w:rsidR="009362B9" w:rsidRPr="008D5EA8" w:rsidP="009362B9">
      <w:pPr>
        <w:pStyle w:val="BodyText"/>
        <w:jc w:val="center"/>
      </w:pPr>
      <w:r w:rsidRPr="008D5EA8">
        <w:t>ПОСТАНОВЛЕНИЕ</w:t>
      </w:r>
    </w:p>
    <w:p w:rsidR="009362B9" w:rsidRPr="008D5EA8" w:rsidP="009362B9">
      <w:pPr>
        <w:pStyle w:val="BodyText"/>
        <w:jc w:val="center"/>
      </w:pPr>
      <w:r w:rsidRPr="008D5EA8">
        <w:t>о назначении административного наказания</w:t>
      </w:r>
    </w:p>
    <w:p w:rsidR="009362B9" w:rsidRPr="008D5EA8" w:rsidP="009362B9">
      <w:pPr>
        <w:pStyle w:val="BodyText"/>
        <w:rPr>
          <w:sz w:val="10"/>
          <w:szCs w:val="10"/>
        </w:rPr>
      </w:pPr>
    </w:p>
    <w:p w:rsidR="000E4F21" w:rsidRPr="008D5EA8" w:rsidP="000E4F21">
      <w:pPr>
        <w:pStyle w:val="BodyText"/>
      </w:pPr>
      <w:r w:rsidRPr="008D5EA8">
        <w:t xml:space="preserve">23 июля </w:t>
      </w:r>
      <w:r w:rsidRPr="008D5EA8">
        <w:t xml:space="preserve">2024 года                                                                                         </w:t>
      </w:r>
      <w:r w:rsidRPr="008D5EA8">
        <w:t xml:space="preserve">           </w:t>
      </w:r>
      <w:r w:rsidRPr="008D5EA8">
        <w:t xml:space="preserve"> </w:t>
      </w:r>
      <w:r w:rsidRPr="008D5EA8" w:rsidR="00565B15">
        <w:t xml:space="preserve"> </w:t>
      </w:r>
      <w:r w:rsidRPr="008D5EA8">
        <w:t xml:space="preserve">г. Нефтеюганск     </w:t>
      </w:r>
    </w:p>
    <w:p w:rsidR="000E4F21" w:rsidRPr="008D5EA8" w:rsidP="000E4F21">
      <w:pPr>
        <w:pStyle w:val="BodyText"/>
        <w:rPr>
          <w:sz w:val="12"/>
          <w:szCs w:val="12"/>
        </w:rPr>
      </w:pPr>
    </w:p>
    <w:p w:rsidR="000E4F21" w:rsidRPr="008D5EA8" w:rsidP="000E4F21">
      <w:pPr>
        <w:pStyle w:val="BodyText"/>
      </w:pPr>
      <w:r w:rsidRPr="008D5EA8">
        <w:tab/>
        <w:t>Мировой судья судебного участка № 3 Нефтеюганского судебного района Ханты-Мансийского автономного округа – Югры Агзямова Р.</w:t>
      </w:r>
      <w:r w:rsidRPr="008D5EA8">
        <w:t xml:space="preserve">В., и.о. мирового судьи судебного участка № </w:t>
      </w:r>
      <w:r w:rsidRPr="008D5EA8">
        <w:t xml:space="preserve">1 </w:t>
      </w:r>
      <w:r w:rsidRPr="008D5EA8">
        <w:t>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</w:t>
      </w:r>
      <w:r w:rsidRPr="008D5EA8">
        <w:t xml:space="preserve"> в отношении:</w:t>
      </w:r>
    </w:p>
    <w:p w:rsidR="000E4F21" w:rsidRPr="008D5EA8" w:rsidP="000E4F21">
      <w:pPr>
        <w:pStyle w:val="BodyText"/>
        <w:tabs>
          <w:tab w:val="left" w:pos="567"/>
        </w:tabs>
      </w:pPr>
      <w:r w:rsidRPr="008D5EA8">
        <w:tab/>
      </w:r>
      <w:r w:rsidRPr="008D5EA8" w:rsidR="00C36DD6">
        <w:t xml:space="preserve">Рогозина </w:t>
      </w:r>
      <w:r>
        <w:t>А.М.</w:t>
      </w:r>
      <w:r w:rsidRPr="008D5EA8" w:rsidR="00C36DD6">
        <w:t xml:space="preserve">, </w:t>
      </w:r>
      <w:r>
        <w:t>**</w:t>
      </w:r>
      <w:r w:rsidRPr="008D5EA8" w:rsidR="00C36DD6">
        <w:t xml:space="preserve"> года рождения, уроженца г. Свердловск, являющегося генеральным директором ООО «Стройгрупп», зарегистрированного и проживающего по адресу: </w:t>
      </w:r>
      <w:r>
        <w:t>**</w:t>
      </w:r>
      <w:r w:rsidRPr="008D5EA8" w:rsidR="00C36DD6">
        <w:t xml:space="preserve">, паспорт гражданина РФ: </w:t>
      </w:r>
      <w:r>
        <w:t>**</w:t>
      </w:r>
      <w:r w:rsidRPr="008D5EA8">
        <w:t xml:space="preserve">, </w:t>
      </w:r>
    </w:p>
    <w:p w:rsidR="00CC0D75" w:rsidRPr="008D5EA8" w:rsidP="00D71D0A">
      <w:pPr>
        <w:ind w:firstLine="708"/>
        <w:jc w:val="both"/>
      </w:pPr>
      <w:r w:rsidRPr="008D5EA8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CC0D75" w:rsidRPr="008D5EA8" w:rsidP="00D71D0A">
      <w:pPr>
        <w:pStyle w:val="BodyText"/>
        <w:rPr>
          <w:sz w:val="12"/>
          <w:szCs w:val="12"/>
        </w:rPr>
      </w:pPr>
    </w:p>
    <w:p w:rsidR="00CC0D75" w:rsidRPr="008D5EA8" w:rsidP="00D71D0A">
      <w:pPr>
        <w:jc w:val="center"/>
        <w:rPr>
          <w:bCs/>
        </w:rPr>
      </w:pPr>
      <w:r w:rsidRPr="008D5EA8">
        <w:rPr>
          <w:bCs/>
        </w:rPr>
        <w:t>У С Т А Н О В И Л:</w:t>
      </w:r>
    </w:p>
    <w:p w:rsidR="00CC0D75" w:rsidRPr="008D5EA8" w:rsidP="00D71D0A">
      <w:pPr>
        <w:jc w:val="center"/>
        <w:rPr>
          <w:b/>
          <w:bCs/>
          <w:sz w:val="12"/>
          <w:szCs w:val="12"/>
        </w:rPr>
      </w:pPr>
    </w:p>
    <w:p w:rsidR="00AA50F4" w:rsidRPr="008D5EA8" w:rsidP="00D71D0A">
      <w:pPr>
        <w:pStyle w:val="BodyText"/>
        <w:ind w:firstLine="567"/>
      </w:pPr>
      <w:r w:rsidRPr="008D5EA8">
        <w:t>Рогозин А.М.</w:t>
      </w:r>
      <w:r w:rsidRPr="008D5EA8">
        <w:t xml:space="preserve">, являясь генеральным директором </w:t>
      </w:r>
      <w:r w:rsidRPr="008D5EA8">
        <w:t>ООО «Стройгрупп</w:t>
      </w:r>
      <w:r w:rsidRPr="008D5EA8">
        <w:t xml:space="preserve">», зарегистрированного по адресу: ХМАО-Югра, г. Нефтеюганск, </w:t>
      </w:r>
      <w:r w:rsidRPr="008D5EA8">
        <w:t>ул. Парковая, 6/7, офис 222</w:t>
      </w:r>
      <w:r w:rsidRPr="008D5EA8" w:rsidR="00FE38EA">
        <w:t xml:space="preserve">, </w:t>
      </w:r>
      <w:r w:rsidRPr="008D5EA8" w:rsidR="00C77979">
        <w:t xml:space="preserve">в нарушение п. 2 ст. 80 НК РФ, до </w:t>
      </w:r>
      <w:r w:rsidRPr="008D5EA8" w:rsidR="000E4F21">
        <w:t>23.04.2024</w:t>
      </w:r>
      <w:r w:rsidRPr="008D5EA8" w:rsidR="00C77979">
        <w:t xml:space="preserve"> не представил в установленный срок в налоговый орган по месту учета – межрайонную ИФНС России №7 по Ханты-Мансийскому автономному округу – Югре, единую (упрощенную) налоговую декларацию за </w:t>
      </w:r>
      <w:r w:rsidRPr="008D5EA8">
        <w:t>12</w:t>
      </w:r>
      <w:r w:rsidRPr="008D5EA8" w:rsidR="003F1C99">
        <w:t xml:space="preserve"> месяц</w:t>
      </w:r>
      <w:r w:rsidRPr="008D5EA8">
        <w:t>ев</w:t>
      </w:r>
      <w:r w:rsidRPr="008D5EA8" w:rsidR="000E4F21">
        <w:t>, квартальный</w:t>
      </w:r>
      <w:r w:rsidRPr="008D5EA8" w:rsidR="003F1C99">
        <w:t xml:space="preserve"> </w:t>
      </w:r>
      <w:r w:rsidRPr="008D5EA8" w:rsidR="00C77979">
        <w:t>202</w:t>
      </w:r>
      <w:r w:rsidRPr="008D5EA8">
        <w:t>3</w:t>
      </w:r>
      <w:r w:rsidRPr="008D5EA8" w:rsidR="00C77979">
        <w:t xml:space="preserve"> г. Срок представления единой (упрощенной) налоговой декларации за </w:t>
      </w:r>
      <w:r w:rsidRPr="008D5EA8">
        <w:t>12</w:t>
      </w:r>
      <w:r w:rsidRPr="008D5EA8">
        <w:t xml:space="preserve"> месяц</w:t>
      </w:r>
      <w:r w:rsidRPr="008D5EA8">
        <w:t>ев</w:t>
      </w:r>
      <w:r w:rsidRPr="008D5EA8">
        <w:t>, квартальный 202</w:t>
      </w:r>
      <w:r w:rsidRPr="008D5EA8">
        <w:t>3</w:t>
      </w:r>
      <w:r w:rsidRPr="008D5EA8" w:rsidR="000E4F21">
        <w:t xml:space="preserve"> г. </w:t>
      </w:r>
      <w:r w:rsidRPr="008D5EA8" w:rsidR="00C77979">
        <w:t xml:space="preserve">– не позднее </w:t>
      </w:r>
      <w:r w:rsidRPr="008D5EA8">
        <w:t>22.01</w:t>
      </w:r>
      <w:r w:rsidRPr="008D5EA8" w:rsidR="000E4F21">
        <w:t>.2024</w:t>
      </w:r>
      <w:r w:rsidRPr="008D5EA8" w:rsidR="00C77979">
        <w:t xml:space="preserve">, фактически налоговая декларация была представлена </w:t>
      </w:r>
      <w:r w:rsidRPr="008D5EA8">
        <w:t>03.04.2024</w:t>
      </w:r>
      <w:r w:rsidRPr="008D5EA8" w:rsidR="0028205C">
        <w:t>.</w:t>
      </w:r>
    </w:p>
    <w:p w:rsidR="00C36DD6" w:rsidRPr="008D5EA8" w:rsidP="00C36DD6">
      <w:pPr>
        <w:tabs>
          <w:tab w:val="left" w:pos="567"/>
        </w:tabs>
        <w:jc w:val="both"/>
      </w:pPr>
      <w:r w:rsidRPr="008D5EA8">
        <w:tab/>
      </w:r>
      <w:r w:rsidRPr="008D5EA8">
        <w:t xml:space="preserve">В судебное заседание </w:t>
      </w:r>
      <w:r w:rsidRPr="008D5EA8">
        <w:t>Рогозин А.М</w:t>
      </w:r>
      <w:r w:rsidRPr="008D5EA8"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C36DD6" w:rsidRPr="008D5EA8" w:rsidP="00C36DD6">
      <w:pPr>
        <w:tabs>
          <w:tab w:val="left" w:pos="567"/>
        </w:tabs>
        <w:jc w:val="both"/>
      </w:pPr>
      <w:r w:rsidRPr="008D5EA8">
        <w:tab/>
        <w:t>При т</w:t>
      </w:r>
      <w:r w:rsidRPr="008D5EA8">
        <w:t>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</w:t>
      </w:r>
      <w:r w:rsidRPr="008D5EA8">
        <w:t xml:space="preserve">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D5EA8">
        <w:t>Рогозина А.М</w:t>
      </w:r>
      <w:r w:rsidRPr="008D5EA8">
        <w:t xml:space="preserve">. в его отсутствие.  </w:t>
      </w:r>
    </w:p>
    <w:p w:rsidR="003F546C" w:rsidRPr="008D5EA8" w:rsidP="00C36DD6">
      <w:pPr>
        <w:tabs>
          <w:tab w:val="left" w:pos="567"/>
        </w:tabs>
        <w:jc w:val="both"/>
      </w:pPr>
      <w:r w:rsidRPr="008D5EA8">
        <w:tab/>
        <w:t>М</w:t>
      </w:r>
      <w:r w:rsidRPr="008D5EA8">
        <w:t xml:space="preserve">ировой судья, исследовав материалы дела, считает, что вина </w:t>
      </w:r>
      <w:r w:rsidRPr="008D5EA8">
        <w:t>Рогозина А.М</w:t>
      </w:r>
      <w:r w:rsidRPr="008D5EA8">
        <w:t>. в совершении правонарушения полностью доказана и подтверждается следующими доказательствами</w:t>
      </w:r>
      <w:r w:rsidRPr="008D5EA8" w:rsidR="009A51CD">
        <w:t>:</w:t>
      </w:r>
    </w:p>
    <w:p w:rsidR="007C1166" w:rsidRPr="008D5EA8" w:rsidP="003F546C">
      <w:pPr>
        <w:ind w:firstLine="567"/>
        <w:jc w:val="both"/>
      </w:pPr>
      <w:r w:rsidRPr="008D5EA8">
        <w:t xml:space="preserve">- протоколом </w:t>
      </w:r>
      <w:r w:rsidRPr="008D5EA8" w:rsidR="001A676C">
        <w:t xml:space="preserve">№ </w:t>
      </w:r>
      <w:r w:rsidRPr="008D5EA8" w:rsidR="00C36DD6">
        <w:t xml:space="preserve">86192417000154700001 об административном правонарушении от 21.06.2024, согласно которому Рогозин А.М., не представил </w:t>
      </w:r>
      <w:r w:rsidRPr="008D5EA8" w:rsidR="008A2F12">
        <w:t>в установленный срок</w:t>
      </w:r>
      <w:r w:rsidRPr="008D5EA8">
        <w:rPr>
          <w:spacing w:val="-2"/>
        </w:rPr>
        <w:t xml:space="preserve">в налоговый орган по месту учета – межрайонную ИФНС </w:t>
      </w:r>
      <w:r w:rsidRPr="008D5EA8">
        <w:t>России №7 по</w:t>
      </w:r>
      <w:r w:rsidRPr="008D5EA8">
        <w:t xml:space="preserve"> Ханты-Мансийскому автономному округу – Югре, </w:t>
      </w:r>
      <w:r w:rsidRPr="008D5EA8" w:rsidR="00C77979">
        <w:t xml:space="preserve">единую (упрощенную) налоговую декларацию за </w:t>
      </w:r>
      <w:r w:rsidRPr="008D5EA8" w:rsidR="00C36DD6">
        <w:t xml:space="preserve">12 месяцев, квартальный </w:t>
      </w:r>
      <w:r w:rsidRPr="008D5EA8" w:rsidR="00C36DD6">
        <w:t xml:space="preserve">2023 </w:t>
      </w:r>
      <w:r w:rsidRPr="008D5EA8" w:rsidR="000E4F21">
        <w:t xml:space="preserve"> г.</w:t>
      </w:r>
      <w:r w:rsidRPr="008D5EA8" w:rsidR="0028205C">
        <w:t>;</w:t>
      </w:r>
    </w:p>
    <w:p w:rsidR="00257305" w:rsidRPr="008D5EA8" w:rsidP="009F1CF1">
      <w:pPr>
        <w:ind w:firstLine="567"/>
        <w:jc w:val="both"/>
      </w:pPr>
      <w:r w:rsidRPr="008D5EA8">
        <w:t xml:space="preserve">- </w:t>
      </w:r>
      <w:r w:rsidRPr="008D5EA8" w:rsidR="00FE38EA">
        <w:t xml:space="preserve">уведомлением о времени и месте составления протокола об административном правонарушении от </w:t>
      </w:r>
      <w:r w:rsidRPr="008D5EA8" w:rsidR="00C36DD6">
        <w:t>05</w:t>
      </w:r>
      <w:r w:rsidRPr="008D5EA8" w:rsidR="000E4F21">
        <w:t>.06.2024</w:t>
      </w:r>
      <w:r w:rsidRPr="008D5EA8">
        <w:t>;</w:t>
      </w:r>
      <w:r w:rsidRPr="008D5EA8" w:rsidR="000E4F21">
        <w:t xml:space="preserve"> </w:t>
      </w:r>
      <w:r w:rsidRPr="008D5EA8">
        <w:t>списком внутренних почтовых отправлений о направлении уведомления о времени и месте составления протокола;</w:t>
      </w:r>
      <w:r w:rsidRPr="008D5EA8" w:rsidR="009F09D9">
        <w:t xml:space="preserve"> </w:t>
      </w:r>
      <w:r w:rsidRPr="008D5EA8">
        <w:t>отчетом об отслеживании отправления с п</w:t>
      </w:r>
      <w:r w:rsidRPr="008D5EA8">
        <w:t>очтовым идентификатором;</w:t>
      </w:r>
    </w:p>
    <w:p w:rsidR="00AA6485" w:rsidRPr="008D5EA8" w:rsidP="009F1CF1">
      <w:pPr>
        <w:ind w:firstLine="567"/>
        <w:jc w:val="both"/>
      </w:pPr>
      <w:r w:rsidRPr="008D5EA8">
        <w:t>- списком внутренних почтовых отправлений о направлении копии протокола об административном правонарушении;</w:t>
      </w:r>
    </w:p>
    <w:p w:rsidR="00FE38EA" w:rsidRPr="008D5EA8" w:rsidP="00DA2294">
      <w:pPr>
        <w:ind w:firstLine="567"/>
        <w:jc w:val="both"/>
      </w:pPr>
      <w:r w:rsidRPr="008D5EA8">
        <w:t xml:space="preserve">- </w:t>
      </w:r>
      <w:r w:rsidRPr="008D5EA8" w:rsidR="000E4F21">
        <w:t>сведениями об отчетности</w:t>
      </w:r>
      <w:r w:rsidRPr="008D5EA8">
        <w:t>;</w:t>
      </w:r>
    </w:p>
    <w:p w:rsidR="00176D37" w:rsidRPr="008D5EA8" w:rsidP="00176D37">
      <w:pPr>
        <w:ind w:firstLine="567"/>
        <w:jc w:val="both"/>
      </w:pPr>
      <w:r w:rsidRPr="008D5EA8">
        <w:t xml:space="preserve">- </w:t>
      </w:r>
      <w:r w:rsidRPr="008D5EA8" w:rsidR="00AA6485">
        <w:t>выпиской из Единого государственного реестра юридических лиц</w:t>
      </w:r>
      <w:r w:rsidRPr="008D5EA8">
        <w:t>.</w:t>
      </w:r>
    </w:p>
    <w:p w:rsidR="00FC387F" w:rsidRPr="008D5EA8" w:rsidP="00FC387F">
      <w:pPr>
        <w:tabs>
          <w:tab w:val="left" w:pos="567"/>
        </w:tabs>
        <w:ind w:firstLine="567"/>
        <w:jc w:val="both"/>
      </w:pPr>
      <w:r w:rsidRPr="008D5EA8">
        <w:t xml:space="preserve">Все доказательства </w:t>
      </w:r>
      <w:r w:rsidRPr="008D5EA8">
        <w:t>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6C3557" w:rsidRPr="008D5EA8" w:rsidP="00736F51">
      <w:pPr>
        <w:tabs>
          <w:tab w:val="left" w:pos="567"/>
        </w:tabs>
        <w:jc w:val="both"/>
      </w:pPr>
      <w:r w:rsidRPr="008D5EA8">
        <w:tab/>
      </w:r>
      <w:r w:rsidRPr="008D5EA8" w:rsidR="0028205C">
        <w:t xml:space="preserve"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</w:t>
      </w:r>
      <w:r w:rsidRPr="008D5EA8" w:rsidR="0028205C">
        <w:t>декларации (расчеты), если такая обязанность предусмотрена законодательством о налогах и сборах.</w:t>
      </w:r>
    </w:p>
    <w:p w:rsidR="00C77979" w:rsidRPr="008D5EA8" w:rsidP="00C77979">
      <w:pPr>
        <w:tabs>
          <w:tab w:val="left" w:pos="567"/>
        </w:tabs>
        <w:jc w:val="both"/>
      </w:pPr>
      <w:r w:rsidRPr="008D5EA8">
        <w:tab/>
        <w:t>Согласно п. 2 ст. 80 Налогового Кодекса РФ, лицо,</w:t>
      </w:r>
      <w:r w:rsidRPr="008D5EA8">
        <w:t xml:space="preserve">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</w:t>
      </w:r>
      <w:r w:rsidRPr="008D5EA8">
        <w:t>едставляет по данным налогам единую (упрощенную) налоговую декларацию.</w:t>
      </w:r>
    </w:p>
    <w:p w:rsidR="00C77979" w:rsidRPr="008D5EA8" w:rsidP="00C77979">
      <w:pPr>
        <w:tabs>
          <w:tab w:val="left" w:pos="567"/>
        </w:tabs>
        <w:jc w:val="both"/>
      </w:pPr>
      <w:r w:rsidRPr="008D5EA8">
        <w:tab/>
        <w:t xml:space="preserve"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</w:t>
      </w:r>
      <w:r w:rsidRPr="008D5EA8">
        <w:t>следующего за истекшими кварталом, полугодием, 9 месяцами, календарным годом.</w:t>
      </w:r>
    </w:p>
    <w:p w:rsidR="00964474" w:rsidRPr="008D5EA8" w:rsidP="00C77979">
      <w:pPr>
        <w:tabs>
          <w:tab w:val="left" w:pos="567"/>
        </w:tabs>
        <w:jc w:val="both"/>
        <w:rPr>
          <w:rFonts w:eastAsia="Calibri"/>
          <w:lang w:eastAsia="en-US"/>
        </w:rPr>
      </w:pPr>
      <w:r w:rsidRPr="008D5EA8">
        <w:tab/>
        <w:t>Согласно п. 6 ст. 80 Налогового Кодекса РФ налоговая декларация (расчет) представляется в установленные законодательством о налогах и сборах сроки</w:t>
      </w:r>
      <w:r w:rsidRPr="008D5EA8" w:rsidR="009A51CD">
        <w:rPr>
          <w:rFonts w:eastAsia="Calibri"/>
          <w:lang w:eastAsia="en-US"/>
        </w:rPr>
        <w:t>.</w:t>
      </w:r>
    </w:p>
    <w:p w:rsidR="008A2F12" w:rsidRPr="008D5EA8" w:rsidP="008A2F12">
      <w:pPr>
        <w:ind w:firstLine="567"/>
        <w:jc w:val="both"/>
      </w:pPr>
      <w:r w:rsidRPr="008D5EA8">
        <w:t>Пунктом 7 статьи 3 Федерально</w:t>
      </w:r>
      <w:r w:rsidRPr="008D5EA8">
        <w:t>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</w:t>
      </w:r>
      <w:r w:rsidRPr="008D5EA8">
        <w:t>, либо управляющий, которому переданы функции единоличного исполнительного органа.</w:t>
      </w:r>
    </w:p>
    <w:p w:rsidR="008A2F12" w:rsidRPr="008D5EA8" w:rsidP="008A2F12">
      <w:pPr>
        <w:ind w:firstLine="567"/>
        <w:jc w:val="both"/>
      </w:pPr>
      <w:r w:rsidRPr="008D5EA8"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</w:t>
      </w:r>
      <w:r w:rsidRPr="008D5EA8">
        <w:t>ется руководителем экономического субъекта.</w:t>
      </w:r>
    </w:p>
    <w:p w:rsidR="006C3557" w:rsidRPr="008D5EA8" w:rsidP="008A2F12">
      <w:pPr>
        <w:ind w:firstLine="567"/>
        <w:jc w:val="both"/>
      </w:pPr>
      <w:r w:rsidRPr="008D5EA8">
        <w:t xml:space="preserve">Действия должностного лица </w:t>
      </w:r>
      <w:r w:rsidRPr="008D5EA8" w:rsidR="00C36DD6">
        <w:t>Рогозина А.М</w:t>
      </w:r>
      <w:r w:rsidRPr="008D5EA8">
        <w:t xml:space="preserve">. 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</w:t>
      </w:r>
      <w:r w:rsidRPr="008D5EA8">
        <w:t>сроков представления налоговой декларации в налоговый орган по месту учета</w:t>
      </w:r>
      <w:r w:rsidRPr="008D5EA8" w:rsidR="0028205C">
        <w:t>.</w:t>
      </w:r>
    </w:p>
    <w:p w:rsidR="00257305" w:rsidRPr="008D5EA8" w:rsidP="00257305">
      <w:pPr>
        <w:ind w:firstLine="567"/>
        <w:jc w:val="both"/>
      </w:pPr>
      <w:r w:rsidRPr="008D5EA8">
        <w:t xml:space="preserve">При назначении наказания судья учитывает характер совершенного правонарушения, личность </w:t>
      </w:r>
      <w:r w:rsidRPr="008D5EA8" w:rsidR="00C36DD6">
        <w:t>Рогозина А.М</w:t>
      </w:r>
      <w:r w:rsidRPr="008D5EA8">
        <w:t xml:space="preserve">., </w:t>
      </w:r>
      <w:r w:rsidRPr="008D5EA8" w:rsidR="00C77979">
        <w:t>е</w:t>
      </w:r>
      <w:r w:rsidRPr="008D5EA8" w:rsidR="00C36DD6">
        <w:t>го</w:t>
      </w:r>
      <w:r w:rsidRPr="008D5EA8">
        <w:t xml:space="preserve"> имущественное положение.</w:t>
      </w:r>
    </w:p>
    <w:p w:rsidR="00176D37" w:rsidRPr="008D5EA8" w:rsidP="00176D37">
      <w:pPr>
        <w:ind w:firstLine="567"/>
        <w:jc w:val="both"/>
      </w:pPr>
      <w:r w:rsidRPr="008D5EA8">
        <w:t>Обстоятельств, смягчающих и отягчающих администр</w:t>
      </w:r>
      <w:r w:rsidRPr="008D5EA8">
        <w:t>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 w:rsidR="00257305" w:rsidRPr="008D5EA8" w:rsidP="00176D37">
      <w:pPr>
        <w:ind w:firstLine="567"/>
        <w:jc w:val="both"/>
      </w:pPr>
      <w:r w:rsidRPr="008D5EA8">
        <w:t>Учитывая установленные обстоятельства, мировой судья считает возможным назначить правонарушителю наказание</w:t>
      </w:r>
      <w:r w:rsidRPr="008D5EA8">
        <w:t xml:space="preserve"> в виде предупреждения</w:t>
      </w:r>
      <w:r w:rsidRPr="008D5EA8" w:rsidR="009A51CD">
        <w:t xml:space="preserve">. </w:t>
      </w:r>
    </w:p>
    <w:p w:rsidR="00257305" w:rsidRPr="008D5EA8" w:rsidP="00257305">
      <w:pPr>
        <w:ind w:firstLine="567"/>
        <w:jc w:val="both"/>
      </w:pPr>
      <w:r w:rsidRPr="008D5EA8"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 w:rsidR="005347BE" w:rsidRPr="008D5EA8" w:rsidP="00D71D0A">
      <w:pPr>
        <w:jc w:val="both"/>
        <w:rPr>
          <w:sz w:val="12"/>
          <w:szCs w:val="12"/>
        </w:rPr>
      </w:pPr>
    </w:p>
    <w:p w:rsidR="005347BE" w:rsidRPr="008D5EA8" w:rsidP="005347BE">
      <w:pPr>
        <w:jc w:val="center"/>
        <w:rPr>
          <w:bCs/>
        </w:rPr>
      </w:pPr>
      <w:r w:rsidRPr="008D5EA8">
        <w:rPr>
          <w:bCs/>
        </w:rPr>
        <w:t>П О С Т А Н О В И Л:</w:t>
      </w:r>
    </w:p>
    <w:p w:rsidR="005347BE" w:rsidRPr="008D5EA8" w:rsidP="005347BE">
      <w:pPr>
        <w:jc w:val="center"/>
        <w:rPr>
          <w:b/>
          <w:bCs/>
          <w:sz w:val="12"/>
          <w:szCs w:val="12"/>
        </w:rPr>
      </w:pPr>
    </w:p>
    <w:p w:rsidR="000E4F21" w:rsidRPr="008D5EA8" w:rsidP="000E4F21">
      <w:pPr>
        <w:ind w:firstLine="567"/>
        <w:jc w:val="both"/>
        <w:rPr>
          <w:rFonts w:eastAsia="Calibri"/>
          <w:lang w:eastAsia="en-US"/>
        </w:rPr>
      </w:pPr>
      <w:r w:rsidRPr="008D5EA8">
        <w:t xml:space="preserve">генерального </w:t>
      </w:r>
      <w:r w:rsidRPr="008D5EA8">
        <w:t xml:space="preserve">директора </w:t>
      </w:r>
      <w:r w:rsidRPr="008D5EA8">
        <w:t>ООО «</w:t>
      </w:r>
      <w:r w:rsidRPr="008D5EA8">
        <w:t>Стройгрупп</w:t>
      </w:r>
      <w:r w:rsidRPr="008D5EA8">
        <w:t xml:space="preserve">» Рогозина </w:t>
      </w:r>
      <w:r>
        <w:t>А.М.</w:t>
      </w:r>
      <w:r w:rsidRPr="008D5EA8">
        <w:t xml:space="preserve"> </w:t>
      </w:r>
      <w:r w:rsidRPr="008D5EA8"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</w:t>
      </w:r>
      <w:r w:rsidRPr="008D5EA8">
        <w:rPr>
          <w:rFonts w:eastAsia="Calibri"/>
          <w:lang w:eastAsia="en-US"/>
        </w:rPr>
        <w:t>.</w:t>
      </w:r>
    </w:p>
    <w:p w:rsidR="000E4F21" w:rsidRPr="008D5EA8" w:rsidP="000E4F21">
      <w:pPr>
        <w:ind w:firstLine="567"/>
        <w:jc w:val="both"/>
      </w:pPr>
      <w:r w:rsidRPr="008D5EA8">
        <w:rPr>
          <w:rFonts w:eastAsia="Calibri"/>
          <w:lang w:eastAsia="en-US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8D5EA8">
        <w:t>.</w:t>
      </w:r>
    </w:p>
    <w:p w:rsidR="000E4F21" w:rsidRPr="008D5EA8" w:rsidP="000E4F21">
      <w:pPr>
        <w:ind w:firstLine="567"/>
        <w:jc w:val="both"/>
      </w:pPr>
    </w:p>
    <w:p w:rsidR="000E4F21" w:rsidRPr="008D5EA8" w:rsidP="000E4F21">
      <w:pPr>
        <w:ind w:left="426"/>
        <w:jc w:val="both"/>
      </w:pPr>
      <w:r w:rsidRPr="008D5EA8">
        <w:t xml:space="preserve">                  Мировой судья                                         </w:t>
      </w:r>
      <w:r w:rsidRPr="008D5EA8">
        <w:t xml:space="preserve">           </w:t>
      </w:r>
      <w:r w:rsidRPr="008D5EA8">
        <w:t>Р.В. Агзямова</w:t>
      </w:r>
    </w:p>
    <w:p w:rsidR="000E4F21" w:rsidRPr="008D5EA8" w:rsidP="000E4F21">
      <w:pPr>
        <w:ind w:left="426"/>
        <w:jc w:val="both"/>
      </w:pPr>
    </w:p>
    <w:p w:rsidR="000E4F21" w:rsidRPr="008D5EA8" w:rsidP="000E4F21">
      <w:pPr>
        <w:ind w:left="426"/>
        <w:jc w:val="both"/>
      </w:pPr>
    </w:p>
    <w:sectPr w:rsidSect="00F56382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85A"/>
    <w:rsid w:val="00016BAC"/>
    <w:rsid w:val="00023606"/>
    <w:rsid w:val="0002792D"/>
    <w:rsid w:val="0003503F"/>
    <w:rsid w:val="00044D58"/>
    <w:rsid w:val="00071E3F"/>
    <w:rsid w:val="000749C4"/>
    <w:rsid w:val="000844FE"/>
    <w:rsid w:val="000A4C31"/>
    <w:rsid w:val="000B4D2C"/>
    <w:rsid w:val="000E0A63"/>
    <w:rsid w:val="000E4F21"/>
    <w:rsid w:val="00124B66"/>
    <w:rsid w:val="00130608"/>
    <w:rsid w:val="00164BC3"/>
    <w:rsid w:val="001678C5"/>
    <w:rsid w:val="00176D37"/>
    <w:rsid w:val="00181AD7"/>
    <w:rsid w:val="00181E82"/>
    <w:rsid w:val="0018753B"/>
    <w:rsid w:val="0019288C"/>
    <w:rsid w:val="00196050"/>
    <w:rsid w:val="001A676C"/>
    <w:rsid w:val="001C0CCC"/>
    <w:rsid w:val="001E3CB8"/>
    <w:rsid w:val="002007D0"/>
    <w:rsid w:val="002065DA"/>
    <w:rsid w:val="0021083B"/>
    <w:rsid w:val="00232A30"/>
    <w:rsid w:val="00232D8B"/>
    <w:rsid w:val="00255F52"/>
    <w:rsid w:val="00257305"/>
    <w:rsid w:val="002657A6"/>
    <w:rsid w:val="0028205C"/>
    <w:rsid w:val="00291CF1"/>
    <w:rsid w:val="00296B15"/>
    <w:rsid w:val="002A643C"/>
    <w:rsid w:val="002D6ACE"/>
    <w:rsid w:val="002F2587"/>
    <w:rsid w:val="002F323D"/>
    <w:rsid w:val="00317BF2"/>
    <w:rsid w:val="00317EEE"/>
    <w:rsid w:val="00351583"/>
    <w:rsid w:val="00362689"/>
    <w:rsid w:val="00362D15"/>
    <w:rsid w:val="00370D8B"/>
    <w:rsid w:val="0038198F"/>
    <w:rsid w:val="003A1ED8"/>
    <w:rsid w:val="003A3002"/>
    <w:rsid w:val="003A7CF0"/>
    <w:rsid w:val="003E2A95"/>
    <w:rsid w:val="003E68E3"/>
    <w:rsid w:val="003F1C99"/>
    <w:rsid w:val="003F546C"/>
    <w:rsid w:val="003F6D6E"/>
    <w:rsid w:val="004113FB"/>
    <w:rsid w:val="004347CA"/>
    <w:rsid w:val="00446DF2"/>
    <w:rsid w:val="0045762F"/>
    <w:rsid w:val="00480FE0"/>
    <w:rsid w:val="0048478C"/>
    <w:rsid w:val="00491242"/>
    <w:rsid w:val="0049187A"/>
    <w:rsid w:val="00493E10"/>
    <w:rsid w:val="00495A7C"/>
    <w:rsid w:val="004B03B8"/>
    <w:rsid w:val="004B78FF"/>
    <w:rsid w:val="004C5A18"/>
    <w:rsid w:val="004F7DF1"/>
    <w:rsid w:val="005347BE"/>
    <w:rsid w:val="00565B15"/>
    <w:rsid w:val="005A592F"/>
    <w:rsid w:val="005B6EC1"/>
    <w:rsid w:val="005C0BA4"/>
    <w:rsid w:val="005C4110"/>
    <w:rsid w:val="005E0F77"/>
    <w:rsid w:val="005E24E6"/>
    <w:rsid w:val="005F02A4"/>
    <w:rsid w:val="00606EA1"/>
    <w:rsid w:val="00614ED1"/>
    <w:rsid w:val="00617455"/>
    <w:rsid w:val="006348EE"/>
    <w:rsid w:val="006409DA"/>
    <w:rsid w:val="00666AB8"/>
    <w:rsid w:val="006B3DA4"/>
    <w:rsid w:val="006B7C7E"/>
    <w:rsid w:val="006C3557"/>
    <w:rsid w:val="006D7F54"/>
    <w:rsid w:val="006E08D5"/>
    <w:rsid w:val="006E7CB3"/>
    <w:rsid w:val="006F068B"/>
    <w:rsid w:val="006F216D"/>
    <w:rsid w:val="006F5F52"/>
    <w:rsid w:val="00716CC3"/>
    <w:rsid w:val="00721599"/>
    <w:rsid w:val="00736693"/>
    <w:rsid w:val="00736F51"/>
    <w:rsid w:val="0076467D"/>
    <w:rsid w:val="007B0619"/>
    <w:rsid w:val="007C1166"/>
    <w:rsid w:val="007D3681"/>
    <w:rsid w:val="007D777D"/>
    <w:rsid w:val="00800DBA"/>
    <w:rsid w:val="00810F74"/>
    <w:rsid w:val="008129A7"/>
    <w:rsid w:val="008232A9"/>
    <w:rsid w:val="00837D16"/>
    <w:rsid w:val="00866AA4"/>
    <w:rsid w:val="00877B33"/>
    <w:rsid w:val="008A2F12"/>
    <w:rsid w:val="008A7C47"/>
    <w:rsid w:val="008D4875"/>
    <w:rsid w:val="008D5622"/>
    <w:rsid w:val="008D5EA8"/>
    <w:rsid w:val="008E616E"/>
    <w:rsid w:val="008F0D3C"/>
    <w:rsid w:val="00901CAE"/>
    <w:rsid w:val="00910D7D"/>
    <w:rsid w:val="00931E0C"/>
    <w:rsid w:val="009362B9"/>
    <w:rsid w:val="00946FBA"/>
    <w:rsid w:val="009541BA"/>
    <w:rsid w:val="00964474"/>
    <w:rsid w:val="00986EE9"/>
    <w:rsid w:val="00992A0B"/>
    <w:rsid w:val="00992EF0"/>
    <w:rsid w:val="009A51CD"/>
    <w:rsid w:val="009F09D9"/>
    <w:rsid w:val="009F1CF1"/>
    <w:rsid w:val="009F7A6F"/>
    <w:rsid w:val="00A204E3"/>
    <w:rsid w:val="00A6053F"/>
    <w:rsid w:val="00A86422"/>
    <w:rsid w:val="00AA50F4"/>
    <w:rsid w:val="00AA6485"/>
    <w:rsid w:val="00AB2BB7"/>
    <w:rsid w:val="00AD76B7"/>
    <w:rsid w:val="00AE2E0F"/>
    <w:rsid w:val="00AF06C6"/>
    <w:rsid w:val="00AF3F14"/>
    <w:rsid w:val="00B56AAB"/>
    <w:rsid w:val="00B57534"/>
    <w:rsid w:val="00B85A67"/>
    <w:rsid w:val="00B97665"/>
    <w:rsid w:val="00B979FE"/>
    <w:rsid w:val="00BB1A70"/>
    <w:rsid w:val="00BE7D83"/>
    <w:rsid w:val="00BF2D51"/>
    <w:rsid w:val="00BF6C13"/>
    <w:rsid w:val="00C0420D"/>
    <w:rsid w:val="00C13EFF"/>
    <w:rsid w:val="00C36DD6"/>
    <w:rsid w:val="00C50642"/>
    <w:rsid w:val="00C54A73"/>
    <w:rsid w:val="00C563DA"/>
    <w:rsid w:val="00C61A19"/>
    <w:rsid w:val="00C6650E"/>
    <w:rsid w:val="00C70669"/>
    <w:rsid w:val="00C77979"/>
    <w:rsid w:val="00CA372D"/>
    <w:rsid w:val="00CC0885"/>
    <w:rsid w:val="00CC0D75"/>
    <w:rsid w:val="00CC4156"/>
    <w:rsid w:val="00CD7611"/>
    <w:rsid w:val="00D17A06"/>
    <w:rsid w:val="00D220F8"/>
    <w:rsid w:val="00D42715"/>
    <w:rsid w:val="00D45B8A"/>
    <w:rsid w:val="00D51F5D"/>
    <w:rsid w:val="00D60420"/>
    <w:rsid w:val="00D61B29"/>
    <w:rsid w:val="00D63199"/>
    <w:rsid w:val="00D64D26"/>
    <w:rsid w:val="00D71D0A"/>
    <w:rsid w:val="00DA2294"/>
    <w:rsid w:val="00DC0A2B"/>
    <w:rsid w:val="00DC1810"/>
    <w:rsid w:val="00DD2519"/>
    <w:rsid w:val="00DE4AE7"/>
    <w:rsid w:val="00E040D0"/>
    <w:rsid w:val="00E31764"/>
    <w:rsid w:val="00E44A08"/>
    <w:rsid w:val="00EB6043"/>
    <w:rsid w:val="00ED300C"/>
    <w:rsid w:val="00F03232"/>
    <w:rsid w:val="00F034ED"/>
    <w:rsid w:val="00F169F7"/>
    <w:rsid w:val="00F5500F"/>
    <w:rsid w:val="00F56382"/>
    <w:rsid w:val="00F8033C"/>
    <w:rsid w:val="00FB19FA"/>
    <w:rsid w:val="00FC387F"/>
    <w:rsid w:val="00FC6E63"/>
    <w:rsid w:val="00FD7210"/>
    <w:rsid w:val="00FD7A0A"/>
    <w:rsid w:val="00FE38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EBBBE3-B3E2-4326-A606-07E4EC7D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0E4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9CDC-3CE0-48A1-94A6-B9432A1A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